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DF" w:rsidRDefault="00054FDF" w:rsidP="00054FDF">
      <w:pPr>
        <w:shd w:val="clear" w:color="auto" w:fill="FBFCFC"/>
        <w:spacing w:after="120" w:line="240" w:lineRule="auto"/>
        <w:jc w:val="center"/>
        <w:textAlignment w:val="baseline"/>
        <w:outlineLvl w:val="0"/>
        <w:rPr>
          <w:rFonts w:ascii="Arial Black" w:eastAsia="Times New Roman" w:hAnsi="Arial Black" w:cs="Times New Roman"/>
          <w:b/>
          <w:bCs/>
          <w:caps/>
          <w:color w:val="C00000"/>
          <w:kern w:val="36"/>
          <w:sz w:val="32"/>
          <w:szCs w:val="32"/>
        </w:rPr>
      </w:pPr>
      <w:r>
        <w:rPr>
          <w:rFonts w:ascii="Arial Black" w:eastAsia="Times New Roman" w:hAnsi="Arial Black" w:cs="Times New Roman"/>
          <w:b/>
          <w:bCs/>
          <w:caps/>
          <w:noProof/>
          <w:color w:val="C00000"/>
          <w:kern w:val="36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-496570</wp:posOffset>
            </wp:positionH>
            <wp:positionV relativeFrom="paragraph">
              <wp:posOffset>-29210</wp:posOffset>
            </wp:positionV>
            <wp:extent cx="2087880" cy="1574165"/>
            <wp:effectExtent l="19050" t="0" r="7620" b="0"/>
            <wp:wrapSquare wrapText="bothSides"/>
            <wp:docPr id="3" name="Рисунок 1" descr="http://i.ds12staromarevka.ru/u/87/114430ae3b11e48131f762981f154a/-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ds12staromarevka.ru/u/87/114430ae3b11e48131f762981f154a/-/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FDF" w:rsidRPr="00054FDF" w:rsidRDefault="006C573B" w:rsidP="00054FDF">
      <w:pPr>
        <w:shd w:val="clear" w:color="auto" w:fill="FBFCFC"/>
        <w:spacing w:after="120" w:line="240" w:lineRule="auto"/>
        <w:jc w:val="center"/>
        <w:textAlignment w:val="baseline"/>
        <w:outlineLvl w:val="0"/>
        <w:rPr>
          <w:rFonts w:ascii="Arial Black" w:eastAsia="Times New Roman" w:hAnsi="Arial Black" w:cs="Times New Roman"/>
          <w:b/>
          <w:bCs/>
          <w:caps/>
          <w:color w:val="0000CC"/>
          <w:kern w:val="36"/>
          <w:sz w:val="48"/>
          <w:szCs w:val="48"/>
        </w:rPr>
      </w:pPr>
      <w:r w:rsidRPr="00054FDF">
        <w:rPr>
          <w:rFonts w:ascii="Arial Black" w:eastAsia="Times New Roman" w:hAnsi="Arial Black" w:cs="Times New Roman"/>
          <w:b/>
          <w:bCs/>
          <w:caps/>
          <w:color w:val="0000CC"/>
          <w:kern w:val="36"/>
          <w:sz w:val="48"/>
          <w:szCs w:val="48"/>
        </w:rPr>
        <w:t xml:space="preserve">ПАМЯТКА </w:t>
      </w:r>
    </w:p>
    <w:p w:rsidR="006C573B" w:rsidRPr="00054FDF" w:rsidRDefault="00054FDF" w:rsidP="00054FDF">
      <w:pPr>
        <w:shd w:val="clear" w:color="auto" w:fill="FBFCFC"/>
        <w:spacing w:after="120" w:line="240" w:lineRule="auto"/>
        <w:jc w:val="center"/>
        <w:textAlignment w:val="baseline"/>
        <w:outlineLvl w:val="0"/>
        <w:rPr>
          <w:rFonts w:ascii="Bookman Old Style" w:eastAsia="Times New Roman" w:hAnsi="Bookman Old Style" w:cs="Times New Roman"/>
          <w:b/>
          <w:bCs/>
          <w:caps/>
          <w:color w:val="0000CC"/>
          <w:kern w:val="36"/>
          <w:sz w:val="40"/>
          <w:szCs w:val="40"/>
        </w:rPr>
      </w:pPr>
      <w:r w:rsidRPr="00054FDF">
        <w:rPr>
          <w:rFonts w:ascii="Bookman Old Style" w:eastAsia="Times New Roman" w:hAnsi="Bookman Old Style" w:cs="Times New Roman"/>
          <w:b/>
          <w:bCs/>
          <w:caps/>
          <w:color w:val="0000CC"/>
          <w:kern w:val="36"/>
          <w:sz w:val="40"/>
          <w:szCs w:val="40"/>
        </w:rPr>
        <w:t>ДЛЯ НОВЫХ ЧЛЕНОВ ПРОФСОЮЗА</w:t>
      </w:r>
    </w:p>
    <w:p w:rsidR="00054FDF" w:rsidRDefault="00054FDF" w:rsidP="00054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36"/>
        </w:rPr>
      </w:pPr>
    </w:p>
    <w:p w:rsidR="006C573B" w:rsidRPr="00054FDF" w:rsidRDefault="006C573B" w:rsidP="00054FD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16"/>
          <w:szCs w:val="16"/>
        </w:rPr>
      </w:pPr>
      <w:r w:rsidRPr="00054FDF">
        <w:rPr>
          <w:rFonts w:ascii="Times New Roman" w:eastAsia="Times New Roman" w:hAnsi="Times New Roman" w:cs="Times New Roman"/>
          <w:b/>
          <w:bCs/>
          <w:color w:val="C00000"/>
          <w:sz w:val="36"/>
        </w:rPr>
        <w:t>Почему в Профсоюзе быть выгодно?</w:t>
      </w:r>
    </w:p>
    <w:p w:rsidR="006C573B" w:rsidRPr="00054FDF" w:rsidRDefault="006C573B" w:rsidP="00054FD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16"/>
          <w:szCs w:val="16"/>
        </w:rPr>
      </w:pPr>
      <w:r w:rsidRPr="00054FDF">
        <w:rPr>
          <w:rFonts w:ascii="Times New Roman" w:eastAsia="Times New Roman" w:hAnsi="Times New Roman" w:cs="Times New Roman"/>
          <w:b/>
          <w:bCs/>
          <w:color w:val="C00000"/>
          <w:sz w:val="36"/>
        </w:rPr>
        <w:t>Оставайтесь с нами!</w:t>
      </w:r>
    </w:p>
    <w:p w:rsidR="00054FDF" w:rsidRDefault="006C573B" w:rsidP="00054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054F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054F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054F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Прежде всего, вступая в профсоюз, работники хотят защищать свои трудовые права, бороться за соблюдение трудового законодательства, против незаконных увольнений, ухудшения условий труда.</w:t>
      </w:r>
      <w:r w:rsidRPr="00054FDF">
        <w:rPr>
          <w:rFonts w:ascii="Times New Roman" w:eastAsia="Times New Roman" w:hAnsi="Times New Roman" w:cs="Times New Roman"/>
          <w:sz w:val="28"/>
        </w:rPr>
        <w:t> </w:t>
      </w:r>
    </w:p>
    <w:p w:rsidR="00054FDF" w:rsidRDefault="006C573B" w:rsidP="00054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054FDF">
        <w:rPr>
          <w:rFonts w:ascii="Times New Roman" w:eastAsia="Times New Roman" w:hAnsi="Times New Roman" w:cs="Times New Roman"/>
          <w:b/>
          <w:bCs/>
          <w:color w:val="C00000"/>
          <w:sz w:val="28"/>
        </w:rPr>
        <w:t>Есть профсоюзная</w:t>
      </w:r>
      <w:r w:rsidRPr="00054FDF">
        <w:rPr>
          <w:rFonts w:ascii="Times New Roman" w:eastAsia="Times New Roman" w:hAnsi="Times New Roman" w:cs="Times New Roman"/>
          <w:color w:val="C00000"/>
          <w:sz w:val="28"/>
        </w:rPr>
        <w:t> </w:t>
      </w:r>
      <w:r w:rsidRPr="00054FDF">
        <w:rPr>
          <w:rFonts w:ascii="Times New Roman" w:eastAsia="Times New Roman" w:hAnsi="Times New Roman" w:cs="Times New Roman"/>
          <w:b/>
          <w:bCs/>
          <w:color w:val="C00000"/>
          <w:sz w:val="28"/>
        </w:rPr>
        <w:t>организация</w:t>
      </w:r>
      <w:r w:rsidRPr="00054FDF">
        <w:rPr>
          <w:rFonts w:ascii="Times New Roman" w:eastAsia="Times New Roman" w:hAnsi="Times New Roman" w:cs="Times New Roman"/>
          <w:b/>
          <w:bCs/>
          <w:sz w:val="28"/>
        </w:rPr>
        <w:t> </w:t>
      </w:r>
      <w:r w:rsidRPr="00054F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есть орган, выступающий от имени работников.</w:t>
      </w:r>
      <w:r w:rsidRPr="00054FDF">
        <w:rPr>
          <w:rFonts w:ascii="Times New Roman" w:eastAsia="Times New Roman" w:hAnsi="Times New Roman" w:cs="Times New Roman"/>
          <w:sz w:val="28"/>
        </w:rPr>
        <w:t> </w:t>
      </w:r>
    </w:p>
    <w:p w:rsidR="00054FDF" w:rsidRDefault="006C573B" w:rsidP="00054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054FDF">
        <w:rPr>
          <w:rFonts w:ascii="Times New Roman" w:eastAsia="Times New Roman" w:hAnsi="Times New Roman" w:cs="Times New Roman"/>
          <w:b/>
          <w:bCs/>
          <w:color w:val="C00000"/>
          <w:sz w:val="28"/>
        </w:rPr>
        <w:t>Есть профсоюзная организация</w:t>
      </w:r>
      <w:r w:rsidRPr="00054FDF">
        <w:rPr>
          <w:rFonts w:ascii="Times New Roman" w:eastAsia="Times New Roman" w:hAnsi="Times New Roman" w:cs="Times New Roman"/>
          <w:b/>
          <w:bCs/>
          <w:sz w:val="28"/>
        </w:rPr>
        <w:t> </w:t>
      </w:r>
      <w:r w:rsidRPr="00054F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есть коллективный договор, есть возможность контролировать соблюдение прав и гарантий работников.</w:t>
      </w:r>
      <w:r w:rsidRPr="00054FDF">
        <w:rPr>
          <w:rFonts w:ascii="Times New Roman" w:eastAsia="Times New Roman" w:hAnsi="Times New Roman" w:cs="Times New Roman"/>
          <w:sz w:val="28"/>
        </w:rPr>
        <w:t> </w:t>
      </w:r>
    </w:p>
    <w:p w:rsidR="00054FDF" w:rsidRDefault="006C573B" w:rsidP="00054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054FDF">
        <w:rPr>
          <w:rFonts w:ascii="Times New Roman" w:eastAsia="Times New Roman" w:hAnsi="Times New Roman" w:cs="Times New Roman"/>
          <w:b/>
          <w:bCs/>
          <w:color w:val="C00000"/>
          <w:sz w:val="28"/>
        </w:rPr>
        <w:t>Есть профсоюзная организация</w:t>
      </w:r>
      <w:r w:rsidRPr="00054FDF">
        <w:rPr>
          <w:rFonts w:ascii="Times New Roman" w:eastAsia="Times New Roman" w:hAnsi="Times New Roman" w:cs="Times New Roman"/>
          <w:b/>
          <w:bCs/>
          <w:sz w:val="28"/>
        </w:rPr>
        <w:t> </w:t>
      </w:r>
      <w:r w:rsidRPr="00054F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есть возможность защиты социальных гарантий в реализации права на труд.</w:t>
      </w:r>
      <w:r w:rsidRPr="00054FDF">
        <w:rPr>
          <w:rFonts w:ascii="Times New Roman" w:eastAsia="Times New Roman" w:hAnsi="Times New Roman" w:cs="Times New Roman"/>
          <w:sz w:val="28"/>
        </w:rPr>
        <w:t> </w:t>
      </w:r>
    </w:p>
    <w:p w:rsidR="00054FDF" w:rsidRDefault="006C573B" w:rsidP="00054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054FDF">
        <w:rPr>
          <w:rFonts w:ascii="Times New Roman" w:eastAsia="Times New Roman" w:hAnsi="Times New Roman" w:cs="Times New Roman"/>
          <w:b/>
          <w:bCs/>
          <w:color w:val="C00000"/>
          <w:sz w:val="28"/>
        </w:rPr>
        <w:t>Есть профсоюзная организация</w:t>
      </w:r>
      <w:r w:rsidRPr="00054FDF">
        <w:rPr>
          <w:rFonts w:ascii="Times New Roman" w:eastAsia="Times New Roman" w:hAnsi="Times New Roman" w:cs="Times New Roman"/>
          <w:sz w:val="28"/>
        </w:rPr>
        <w:t> </w:t>
      </w:r>
      <w:r w:rsidRPr="00054F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есть возможность получить помощь и поддержку коллег.</w:t>
      </w:r>
      <w:r w:rsidRPr="00054FDF">
        <w:rPr>
          <w:rFonts w:ascii="Times New Roman" w:eastAsia="Times New Roman" w:hAnsi="Times New Roman" w:cs="Times New Roman"/>
          <w:sz w:val="28"/>
        </w:rPr>
        <w:t> </w:t>
      </w:r>
    </w:p>
    <w:p w:rsidR="006C573B" w:rsidRPr="00054FDF" w:rsidRDefault="006C573B" w:rsidP="00054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54FDF">
        <w:rPr>
          <w:rFonts w:ascii="Times New Roman" w:eastAsia="Times New Roman" w:hAnsi="Times New Roman" w:cs="Times New Roman"/>
          <w:b/>
          <w:bCs/>
          <w:color w:val="C00000"/>
          <w:sz w:val="28"/>
        </w:rPr>
        <w:t>Есть профсоюзная организация</w:t>
      </w:r>
      <w:r w:rsidRPr="00054FDF">
        <w:rPr>
          <w:rFonts w:ascii="Times New Roman" w:eastAsia="Times New Roman" w:hAnsi="Times New Roman" w:cs="Times New Roman"/>
          <w:sz w:val="28"/>
        </w:rPr>
        <w:t> </w:t>
      </w:r>
      <w:r w:rsidRPr="00054F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есть возможность получать бесплатную юридическую помощь, обращаться с жалобами и заявлениями по всем вопросам, касающимися защиты прав работников. Профсоюз сегодня - единственная общественная организация, имеющая законодательные права на деле представлять интересы и защищать права работников.</w:t>
      </w:r>
    </w:p>
    <w:p w:rsidR="00054FDF" w:rsidRDefault="006C573B" w:rsidP="00054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54F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C573B" w:rsidRPr="00054FDF" w:rsidRDefault="00054FDF" w:rsidP="00054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C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</w:rPr>
        <w:t xml:space="preserve">       </w:t>
      </w:r>
      <w:r w:rsidR="006C573B" w:rsidRPr="00054FDF">
        <w:rPr>
          <w:rFonts w:ascii="Times New Roman" w:eastAsia="Times New Roman" w:hAnsi="Times New Roman" w:cs="Times New Roman"/>
          <w:b/>
          <w:bCs/>
          <w:color w:val="C00000"/>
          <w:sz w:val="28"/>
        </w:rPr>
        <w:t xml:space="preserve">Только член профсоюза вправе рассчитывать </w:t>
      </w:r>
      <w:proofErr w:type="gramStart"/>
      <w:r w:rsidR="006C573B" w:rsidRPr="00054FDF">
        <w:rPr>
          <w:rFonts w:ascii="Times New Roman" w:eastAsia="Times New Roman" w:hAnsi="Times New Roman" w:cs="Times New Roman"/>
          <w:b/>
          <w:bCs/>
          <w:color w:val="C00000"/>
          <w:sz w:val="28"/>
        </w:rPr>
        <w:t>на</w:t>
      </w:r>
      <w:proofErr w:type="gramEnd"/>
      <w:r w:rsidR="006C573B" w:rsidRPr="00054FDF"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</w:rPr>
        <w:t>:</w:t>
      </w:r>
    </w:p>
    <w:p w:rsidR="006C573B" w:rsidRPr="00054FDF" w:rsidRDefault="006C573B" w:rsidP="00054FDF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54F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Защиту при увольнении по инициативе работодателя;</w:t>
      </w:r>
    </w:p>
    <w:p w:rsidR="006C573B" w:rsidRPr="00054FDF" w:rsidRDefault="006C573B" w:rsidP="00054FDF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54F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Помощь профсоюзной организац</w:t>
      </w:r>
      <w:proofErr w:type="gramStart"/>
      <w:r w:rsidRPr="00054F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ии и её</w:t>
      </w:r>
      <w:proofErr w:type="gramEnd"/>
      <w:r w:rsidRPr="00054F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выборных органов при нарушении работодателем трудового коллективного договора;</w:t>
      </w:r>
    </w:p>
    <w:p w:rsidR="006C573B" w:rsidRPr="00054FDF" w:rsidRDefault="006C573B" w:rsidP="00054FDF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54F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Содействие в решении вопросов, связанных с охраной труда, возмещение ущерба, причинённого здоровью при исполнении трудовых обязанностей;</w:t>
      </w:r>
    </w:p>
    <w:p w:rsidR="006C573B" w:rsidRPr="00054FDF" w:rsidRDefault="006C573B" w:rsidP="00054FDF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54F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Бесплатную консультацию по экономическим, правовым, медицинским и иным социально значимым вопросам в профсоюзных органах;</w:t>
      </w:r>
    </w:p>
    <w:p w:rsidR="006C573B" w:rsidRPr="00054FDF" w:rsidRDefault="006C573B" w:rsidP="00054FDF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54F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Содействие и помощь профсоюзного органа в организации отдыха и лечения работников и их детей;</w:t>
      </w:r>
    </w:p>
    <w:p w:rsidR="006C573B" w:rsidRPr="00054FDF" w:rsidRDefault="006C573B" w:rsidP="00054FDF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54F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Получение материальной помощи из сре</w:t>
      </w:r>
      <w:proofErr w:type="gramStart"/>
      <w:r w:rsidRPr="00054F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дств пр</w:t>
      </w:r>
      <w:proofErr w:type="gramEnd"/>
      <w:r w:rsidRPr="00054F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офсоюза.</w:t>
      </w:r>
    </w:p>
    <w:p w:rsidR="006C573B" w:rsidRPr="00054FDF" w:rsidRDefault="006C573B" w:rsidP="00054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54F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C573B" w:rsidRPr="00054FDF" w:rsidRDefault="006C573B" w:rsidP="00054F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54FDF">
        <w:rPr>
          <w:rFonts w:ascii="Times New Roman" w:eastAsia="Times New Roman" w:hAnsi="Times New Roman" w:cs="Times New Roman"/>
          <w:b/>
          <w:color w:val="C00000"/>
          <w:sz w:val="28"/>
          <w:szCs w:val="28"/>
          <w:bdr w:val="none" w:sz="0" w:space="0" w:color="auto" w:frame="1"/>
        </w:rPr>
        <w:t> Являясь членом профсоюза</w:t>
      </w:r>
      <w:r w:rsidRPr="00054F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вы становитесь участником организационного рабочего движения.</w:t>
      </w:r>
    </w:p>
    <w:p w:rsidR="00B1003E" w:rsidRPr="001558DD" w:rsidRDefault="006C573B" w:rsidP="001558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54F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Участвуя в коллективных действиях профсоюза, вы сможете влиять на ситуацию у себя на производстве, в отрасли, в регионе, в стране и тем самым добьётесь улучшения своего положе</w:t>
      </w:r>
      <w:r w:rsidR="001558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ния.</w:t>
      </w:r>
    </w:p>
    <w:sectPr w:rsidR="00B1003E" w:rsidRPr="001558DD" w:rsidSect="00B100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85B"/>
    <w:multiLevelType w:val="hybridMultilevel"/>
    <w:tmpl w:val="24785E1A"/>
    <w:lvl w:ilvl="0" w:tplc="99049554">
      <w:start w:val="1"/>
      <w:numFmt w:val="bullet"/>
      <w:lvlText w:val=""/>
      <w:lvlJc w:val="left"/>
      <w:pPr>
        <w:ind w:left="1141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>
    <w:nsid w:val="309342B3"/>
    <w:multiLevelType w:val="hybridMultilevel"/>
    <w:tmpl w:val="9FB0A5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4AEEA82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C7006"/>
    <w:multiLevelType w:val="hybridMultilevel"/>
    <w:tmpl w:val="1DC43D7A"/>
    <w:lvl w:ilvl="0" w:tplc="6110184A">
      <w:numFmt w:val="bullet"/>
      <w:lvlText w:val=""/>
      <w:lvlJc w:val="left"/>
      <w:pPr>
        <w:ind w:left="811" w:hanging="39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6F956DBE"/>
    <w:multiLevelType w:val="hybridMultilevel"/>
    <w:tmpl w:val="A07889C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A1481F"/>
    <w:rsid w:val="00054FDF"/>
    <w:rsid w:val="001558DD"/>
    <w:rsid w:val="004C4C3C"/>
    <w:rsid w:val="004D6863"/>
    <w:rsid w:val="006170BA"/>
    <w:rsid w:val="006C573B"/>
    <w:rsid w:val="008F7487"/>
    <w:rsid w:val="00A1481F"/>
    <w:rsid w:val="00B0748F"/>
    <w:rsid w:val="00B1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8F"/>
  </w:style>
  <w:style w:type="paragraph" w:styleId="1">
    <w:name w:val="heading 1"/>
    <w:basedOn w:val="a"/>
    <w:link w:val="10"/>
    <w:uiPriority w:val="9"/>
    <w:qFormat/>
    <w:rsid w:val="006C5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8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57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lock-date">
    <w:name w:val="block-date"/>
    <w:basedOn w:val="a"/>
    <w:rsid w:val="006C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573B"/>
    <w:rPr>
      <w:b/>
      <w:bCs/>
    </w:rPr>
  </w:style>
  <w:style w:type="character" w:styleId="a5">
    <w:name w:val="Hyperlink"/>
    <w:basedOn w:val="a0"/>
    <w:uiPriority w:val="99"/>
    <w:semiHidden/>
    <w:unhideWhenUsed/>
    <w:rsid w:val="006C57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573B"/>
  </w:style>
  <w:style w:type="paragraph" w:styleId="a6">
    <w:name w:val="Balloon Text"/>
    <w:basedOn w:val="a"/>
    <w:link w:val="a7"/>
    <w:uiPriority w:val="99"/>
    <w:semiHidden/>
    <w:unhideWhenUsed/>
    <w:rsid w:val="0005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ПЕНСИОННАЯ РЕФОРМА ДЛЯ РАБОТАЮЩИХ ПЕНСИОНЕРОВ</vt:lpstr>
      <vt:lpstr>ПАМЯТКА ДЛЯ НОВЫХ ЧЛЕНОВ ПРОФСОЮЗА.</vt:lpstr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2015-06-30T09:49:00Z</cp:lastPrinted>
  <dcterms:created xsi:type="dcterms:W3CDTF">2015-06-30T08:54:00Z</dcterms:created>
  <dcterms:modified xsi:type="dcterms:W3CDTF">2016-11-10T11:49:00Z</dcterms:modified>
</cp:coreProperties>
</file>