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EE" w:rsidRDefault="00A432EE" w:rsidP="00A432EE">
      <w:pPr>
        <w:rPr>
          <w:rFonts w:ascii="Times New Roman" w:hAnsi="Times New Roman"/>
          <w:i/>
        </w:rPr>
      </w:pPr>
    </w:p>
    <w:p w:rsidR="00A432EE" w:rsidRDefault="00A432EE" w:rsidP="00A432E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Приложение №1</w:t>
      </w:r>
      <w:proofErr w:type="gramStart"/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тверждаю: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Заведующий МДОУ «Детский сад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№5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охлово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________В.И.Панова</w:t>
      </w:r>
      <w:proofErr w:type="spellEnd"/>
      <w:r>
        <w:rPr>
          <w:rFonts w:ascii="Times New Roman" w:hAnsi="Times New Roman"/>
        </w:rPr>
        <w:br/>
        <w:t xml:space="preserve">                                                                                            Приказ №22    от 31.01.2017 г.</w:t>
      </w:r>
    </w:p>
    <w:p w:rsidR="00A432EE" w:rsidRDefault="00A432EE" w:rsidP="00A432EE">
      <w:pPr>
        <w:rPr>
          <w:rFonts w:ascii="Times New Roman" w:hAnsi="Times New Roman"/>
        </w:rPr>
      </w:pPr>
    </w:p>
    <w:p w:rsidR="00A432EE" w:rsidRDefault="00A432EE" w:rsidP="00A432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по профилактике и борьбе с гриппом и ОРВИ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МДОУ «Детский сад №5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sz w:val="28"/>
          <w:szCs w:val="28"/>
        </w:rPr>
        <w:t>охлово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 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/>
      </w:tblPr>
      <w:tblGrid>
        <w:gridCol w:w="988"/>
        <w:gridCol w:w="3684"/>
        <w:gridCol w:w="2336"/>
        <w:gridCol w:w="2337"/>
      </w:tblGrid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ежедневного мониторинга по соблюдению температурного режима и посещаемости воспитанников с выявлением причин отсутствия детей в МДОУ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оптимального теплового режима в МДОУ 20 -24 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Е.А.. заведующий хозяйством.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 масочного режима для сотрудников.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Е.А.. заведующий хозяйством.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Соблюдени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санитарно – эпидемиологический режима,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генеральных уборок, обработка групповых и вспомогательных помещений, пищеблока проводиться дезинфицирующим средством «Жавель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режиму вирусных инфекций.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Федянина Е.А.. -повар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Мытье столовой и кухонной посуды в групповых и на пищеблоке проводить дезинфицирующим средством «Жавель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режиму вирусных инфекций.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воспитателей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проветривания (сквозное, одностороннее).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обязательного осмотра  детей при приеме в учреждение с измерением температуры осмотром зева, опрос родителей о состоянии здоровья ребенка.  Все эти данные фиксируются в журнале фильтрации.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Витаминизация воспитанников  драже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0.05 гр., ионизация помещения настоем лука и чеснока.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Отстранение детей с симптомами заболевания  от посещения ДОУ. Изоляция заболевших  воспитанников  до прихода родителей. Допуск  к посещению в ДОУ после полного выздоровления и при наличии справки от врача.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 проведения массовых культурно – развлекательных, спортивных мероприятий, проводимых в закрытых помещениях.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музыкальный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появления групповых заболеваний гриппом и ОРВИ в одной группе с числом забол</w:t>
            </w:r>
            <w:r>
              <w:rPr>
                <w:rFonts w:ascii="Times New Roman" w:hAnsi="Times New Roman"/>
              </w:rPr>
              <w:t>евших 20 % и более детей, группу закрыть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карантин.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вовлечения в эпидемический процесс 20 % от численности воспитанников ДОУ, приостановить учебный процесс.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</w:p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Отстранение от работы сотрудников,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имеющие симптомы заболевания гриппом</w:t>
            </w:r>
            <w:r>
              <w:rPr>
                <w:rFonts w:ascii="Times New Roman" w:hAnsi="Times New Roman"/>
              </w:rPr>
              <w:br/>
              <w:t>и ОРВИ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</w:p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432EE" w:rsidTr="00A432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информации по профилактике гриппа и ОРВИ для родителей  на сайте дошкольной организации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EE" w:rsidRDefault="00A43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 период эпидемии</w:t>
            </w:r>
          </w:p>
        </w:tc>
      </w:tr>
    </w:tbl>
    <w:p w:rsidR="00A432EE" w:rsidRDefault="00A432EE" w:rsidP="00A432EE">
      <w:pPr>
        <w:rPr>
          <w:rFonts w:ascii="Times New Roman" w:hAnsi="Times New Roman"/>
          <w:sz w:val="24"/>
          <w:szCs w:val="24"/>
        </w:rPr>
      </w:pP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EE"/>
    <w:rsid w:val="004057B7"/>
    <w:rsid w:val="00661737"/>
    <w:rsid w:val="00A4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2017-01-31T07:50:00Z</dcterms:created>
  <dcterms:modified xsi:type="dcterms:W3CDTF">2017-01-31T07:51:00Z</dcterms:modified>
</cp:coreProperties>
</file>