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77" w:rsidRDefault="00EA4E77" w:rsidP="00EA4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2715260</wp:posOffset>
            </wp:positionH>
            <wp:positionV relativeFrom="paragraph">
              <wp:posOffset>-233680</wp:posOffset>
            </wp:positionV>
            <wp:extent cx="598170" cy="723900"/>
            <wp:effectExtent l="19050" t="0" r="0" b="0"/>
            <wp:wrapTopAndBottom/>
            <wp:docPr id="2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E77" w:rsidRDefault="00EA4E77" w:rsidP="00EA4E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4E7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A4E7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A4E77" w:rsidRDefault="00EA4E77" w:rsidP="00EA4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БЕЛГОРОДСКОГО РАЙОНА БЕЛГОРОДСКОЙ ОБЛАСТИ</w:t>
      </w:r>
    </w:p>
    <w:p w:rsidR="00EA4E77" w:rsidRDefault="00EA4E77" w:rsidP="00EA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 »   апреля   2003 г.                                                     № 301</w:t>
      </w:r>
    </w:p>
    <w:p w:rsidR="00EA4E77" w:rsidRDefault="00EA4E77" w:rsidP="00EA4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E7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приведении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соотвестсвие</w:t>
      </w:r>
      <w:proofErr w:type="spellEnd"/>
    </w:p>
    <w:p w:rsidR="00EA4E77" w:rsidRDefault="00EA4E77" w:rsidP="00EA4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Наименований образовательных </w:t>
      </w:r>
    </w:p>
    <w:p w:rsidR="00EA4E77" w:rsidRDefault="00EA4E77" w:rsidP="00EA4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района</w:t>
      </w:r>
    </w:p>
    <w:p w:rsidR="00EA4E77" w:rsidRDefault="00EA4E77" w:rsidP="00EA4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F62" w:rsidRDefault="00EA4E77" w:rsidP="00EA4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4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письма Министерства образования Российской Федерации № 22-06-1388 от 25 октября 2001 г. «О приведении наименований образовательных учреждений в соответствии с Типовым Положением »</w:t>
      </w:r>
      <w:r w:rsidR="00851F62">
        <w:rPr>
          <w:rFonts w:ascii="Times New Roman" w:hAnsi="Times New Roman" w:cs="Times New Roman"/>
          <w:sz w:val="28"/>
          <w:szCs w:val="28"/>
        </w:rPr>
        <w:t>, письма управления образования и науки администрации Белгородской области №12-2881 от 27 декабря 2002 года « О наименовании муниципальных образовательных учреждений», в соответствии с п.6 ст.12 Федерального Закона Российской Федерации «О внесении изменений и дополнений в Закон</w:t>
      </w:r>
      <w:proofErr w:type="gramEnd"/>
      <w:r w:rsidR="00851F62">
        <w:rPr>
          <w:rFonts w:ascii="Times New Roman" w:hAnsi="Times New Roman" w:cs="Times New Roman"/>
          <w:sz w:val="28"/>
          <w:szCs w:val="28"/>
        </w:rPr>
        <w:t xml:space="preserve"> Российской Федерации « Об образовании», принятого Государственной Думой 12 июля 1995 года.</w:t>
      </w:r>
    </w:p>
    <w:p w:rsidR="00851F62" w:rsidRDefault="00851F62" w:rsidP="00EA4E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1F62" w:rsidRDefault="00851F62" w:rsidP="00851F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1F62">
        <w:rPr>
          <w:rFonts w:ascii="Times New Roman" w:hAnsi="Times New Roman" w:cs="Times New Roman"/>
          <w:sz w:val="28"/>
          <w:szCs w:val="28"/>
        </w:rPr>
        <w:t>Привести  наименования муниципальных образовательных учреждений в соответствии с Типовым положением, определяющими виды образовательных учреждений и регламентирующих их деятельность</w:t>
      </w:r>
      <w:proofErr w:type="gramStart"/>
      <w:r w:rsidRPr="00851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F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1F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F62">
        <w:rPr>
          <w:rFonts w:ascii="Times New Roman" w:hAnsi="Times New Roman" w:cs="Times New Roman"/>
          <w:sz w:val="28"/>
          <w:szCs w:val="28"/>
        </w:rPr>
        <w:t>риложение №№ 1,2,3).</w:t>
      </w:r>
    </w:p>
    <w:p w:rsidR="00851F62" w:rsidRDefault="00851F62" w:rsidP="00851F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управлению образования </w:t>
      </w:r>
      <w:r w:rsidR="0097292A">
        <w:rPr>
          <w:rFonts w:ascii="Times New Roman" w:hAnsi="Times New Roman" w:cs="Times New Roman"/>
          <w:sz w:val="28"/>
          <w:szCs w:val="28"/>
        </w:rPr>
        <w:t xml:space="preserve">администрации белгородского района </w:t>
      </w:r>
      <w:proofErr w:type="gramStart"/>
      <w:r w:rsidR="009729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292A">
        <w:rPr>
          <w:rFonts w:ascii="Times New Roman" w:hAnsi="Times New Roman" w:cs="Times New Roman"/>
          <w:sz w:val="28"/>
          <w:szCs w:val="28"/>
        </w:rPr>
        <w:t>Белоусов В.Б.) привести в соответствие нормативно – правовую документацию  муниципальных образовательных учреждений, печати, штампы, обеспечить их регистрацию в Инспекции Министерства Российской Федерации по налогам и сборам по Белгородскому району.</w:t>
      </w:r>
    </w:p>
    <w:p w:rsidR="0097292A" w:rsidRPr="00851F62" w:rsidRDefault="0097292A" w:rsidP="00851F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социально – культурному развитию и социальной защите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97292A" w:rsidRDefault="0097292A" w:rsidP="009729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92A" w:rsidRDefault="0097292A" w:rsidP="009729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B3458" w:rsidRPr="0097292A" w:rsidRDefault="0097292A" w:rsidP="009729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                                               А.Скляров</w:t>
      </w:r>
    </w:p>
    <w:sectPr w:rsidR="005B3458" w:rsidRPr="0097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5C1"/>
    <w:multiLevelType w:val="hybridMultilevel"/>
    <w:tmpl w:val="7D0A8516"/>
    <w:lvl w:ilvl="0" w:tplc="2D3E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4E77"/>
    <w:rsid w:val="005B3458"/>
    <w:rsid w:val="00851F62"/>
    <w:rsid w:val="0097292A"/>
    <w:rsid w:val="00E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2012-12-18T10:17:00Z</dcterms:created>
  <dcterms:modified xsi:type="dcterms:W3CDTF">2012-12-18T10:46:00Z</dcterms:modified>
</cp:coreProperties>
</file>