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B7" w:rsidRPr="00D327B7" w:rsidRDefault="00D327B7" w:rsidP="00D327B7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pacing w:val="-15"/>
          <w:sz w:val="36"/>
          <w:szCs w:val="36"/>
          <w:lang w:eastAsia="ru-RU"/>
        </w:rPr>
      </w:pPr>
      <w:r w:rsidRPr="00D327B7">
        <w:rPr>
          <w:rFonts w:ascii="Times New Roman" w:eastAsia="Times New Roman" w:hAnsi="Times New Roman" w:cs="Times New Roman"/>
          <w:color w:val="FF0000"/>
          <w:spacing w:val="-15"/>
          <w:sz w:val="36"/>
          <w:szCs w:val="36"/>
          <w:lang w:eastAsia="ru-RU"/>
        </w:rPr>
        <w:t>Памятка для родителей "Осторожно: тепловой и солнечный удар"</w:t>
      </w:r>
    </w:p>
    <w:p w:rsidR="00D327B7" w:rsidRPr="00D327B7" w:rsidRDefault="00D327B7" w:rsidP="00D327B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D327B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D327B7" w:rsidRPr="00D327B7" w:rsidRDefault="00D327B7" w:rsidP="00D327B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D327B7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Летом дети максимальное время должны проводить на воздухе. Но, самая большая опасность для дошкольников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D327B7" w:rsidRPr="00D327B7" w:rsidRDefault="00D327B7" w:rsidP="00D327B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D327B7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  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D327B7" w:rsidRPr="00D327B7" w:rsidRDefault="00D327B7" w:rsidP="00D327B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D327B7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  Дети дошкольного возраста после недельного курса световоздушных ванн могут начать принимать солнечные ванны. Загорать ребёнку  лучше во время игр и движений.</w:t>
      </w:r>
    </w:p>
    <w:p w:rsidR="00D327B7" w:rsidRPr="00D327B7" w:rsidRDefault="00D327B7" w:rsidP="00D327B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D327B7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простудным, гриппоподобным заболеваниям.</w:t>
      </w:r>
    </w:p>
    <w:p w:rsidR="00D327B7" w:rsidRPr="00D327B7" w:rsidRDefault="00D327B7" w:rsidP="00D327B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D327B7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u w:val="single"/>
          <w:lang w:eastAsia="ru-RU"/>
        </w:rPr>
        <w:t>Осторожно: тепловой и солнечный удар!</w:t>
      </w:r>
    </w:p>
    <w:p w:rsidR="00D327B7" w:rsidRPr="00D327B7" w:rsidRDefault="00D327B7" w:rsidP="00D327B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D327B7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D327B7" w:rsidRPr="00D327B7" w:rsidRDefault="00D327B7" w:rsidP="00D327B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D327B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186F473E" wp14:editId="000CCE40">
            <wp:extent cx="3048000" cy="2286000"/>
            <wp:effectExtent l="0" t="0" r="0" b="0"/>
            <wp:docPr id="1" name="Рисунок 1" descr="2016-06-06_21.37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6-06_21.37.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B7" w:rsidRPr="00D327B7" w:rsidRDefault="00D327B7" w:rsidP="00D327B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D327B7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D327B7" w:rsidRPr="00D327B7" w:rsidRDefault="00D327B7" w:rsidP="00D327B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D327B7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</w:t>
      </w:r>
      <w:r w:rsidRPr="00D327B7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>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D327B7" w:rsidRPr="00D327B7" w:rsidRDefault="00D327B7" w:rsidP="00D327B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D327B7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Будьте внимательны!</w:t>
      </w:r>
    </w:p>
    <w:p w:rsidR="00D327B7" w:rsidRPr="00D327B7" w:rsidRDefault="00D327B7" w:rsidP="00D327B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D327B7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Перегрев организма или тепловой удар обычно возникает после длительного воздействия высоких температур на организм. Считается, что тепловому удару наиболее подвержены пожилые и ослабленные люди, но не стоит забывать и о малышах. Именно дети, у </w:t>
      </w:r>
      <w:bookmarkStart w:id="0" w:name="_GoBack"/>
      <w:bookmarkEnd w:id="0"/>
      <w:r w:rsidRPr="00D327B7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которых еще не полностью сформированы механизма терморегуляции, чаще всего становятся жертвами теплового удара. Данную ситуацию сильно усугубляет желание некоторых </w:t>
      </w:r>
      <w:proofErr w:type="gramStart"/>
      <w:r w:rsidRPr="00D327B7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родителей</w:t>
      </w:r>
      <w:proofErr w:type="gramEnd"/>
      <w:r w:rsidRPr="00D327B7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во что бы то ни стало согреть ребенка. Кроме того, усложняет проблему повышенная влажность окружающей среды и нарушение питьевого режима, а именно недостаток жидкости. Детский организм содержит больше воды, чем взрослый, поэтому и ее нехватка сказывается более печально. Также негативно может сказаться переутомление.</w:t>
      </w:r>
    </w:p>
    <w:p w:rsidR="00D327B7" w:rsidRPr="00D327B7" w:rsidRDefault="00D327B7" w:rsidP="00D327B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D327B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70D81C6D" wp14:editId="2DC7822D">
            <wp:extent cx="3048000" cy="2286000"/>
            <wp:effectExtent l="0" t="0" r="0" b="0"/>
            <wp:docPr id="2" name="Рисунок 2" descr="2016-06-06_21.39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6-06_21.39.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99" w:rsidRDefault="00F93099"/>
    <w:sectPr w:rsidR="00F9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B7"/>
    <w:rsid w:val="00D327B7"/>
    <w:rsid w:val="00F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37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2017-08-07T06:31:00Z</dcterms:created>
  <dcterms:modified xsi:type="dcterms:W3CDTF">2017-08-07T06:33:00Z</dcterms:modified>
</cp:coreProperties>
</file>