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4" w:rsidRPr="00382AF4" w:rsidRDefault="00382AF4" w:rsidP="00382AF4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 по безопасности на железной дороге и объектах железнодорожного транспорта</w:t>
      </w:r>
    </w:p>
    <w:p w:rsidR="00382AF4" w:rsidRPr="00382AF4" w:rsidRDefault="00382AF4" w:rsidP="00382AF4">
      <w:pPr>
        <w:pStyle w:val="a5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Для перехода через железнодорожные пути пользуйтесь переходными мостами, пешеходными настилами и переездами, обращайте внимание на </w:t>
      </w: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указатели «Переход через пути», прислушивайтесь к подаваемым звуковым сигналам.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железной дороге запрещено: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Проходить вдоль, железнодорожного пути ближе 5 метров от крайнего рельса.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8. Проезжать в поездах в нетрезвом состоянии.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Оставлять детей без присмотра на посадочных платформах и в вагонах.</w:t>
      </w:r>
      <w:bookmarkStart w:id="0" w:name="_GoBack"/>
    </w:p>
    <w:bookmarkEnd w:id="0"/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Выходить из вагона на междупутье и стоять там при проходе встречного поезда.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Прыгать с платформы на железнодорожные пути.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Устраивать на платформе различные подвижные игры.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Родителям!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Уважаемые взрослые!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Соблюдайте сами и учите детей правилам безопасности на железнодорожном транспорте!</w:t>
      </w:r>
    </w:p>
    <w:p w:rsidR="00382AF4" w:rsidRPr="00382AF4" w:rsidRDefault="00382AF4" w:rsidP="00382AF4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A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382AF4" w:rsidRPr="00382AF4" w:rsidRDefault="00382AF4" w:rsidP="00382AF4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  <w:r w:rsidRPr="00382AF4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> </w:t>
      </w:r>
    </w:p>
    <w:p w:rsidR="00A460A7" w:rsidRPr="00382AF4" w:rsidRDefault="00A460A7" w:rsidP="00382AF4">
      <w:pPr>
        <w:jc w:val="both"/>
        <w:rPr>
          <w:color w:val="000000" w:themeColor="text1"/>
        </w:rPr>
      </w:pPr>
    </w:p>
    <w:sectPr w:rsidR="00A460A7" w:rsidRPr="00382AF4" w:rsidSect="00A460A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C4" w:rsidRDefault="000E42C4" w:rsidP="00593C25">
      <w:pPr>
        <w:spacing w:after="0" w:line="240" w:lineRule="auto"/>
      </w:pPr>
      <w:r>
        <w:separator/>
      </w:r>
    </w:p>
  </w:endnote>
  <w:endnote w:type="continuationSeparator" w:id="0">
    <w:p w:rsidR="000E42C4" w:rsidRDefault="000E42C4" w:rsidP="0059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C4" w:rsidRDefault="000E42C4" w:rsidP="00593C25">
      <w:pPr>
        <w:spacing w:after="0" w:line="240" w:lineRule="auto"/>
      </w:pPr>
      <w:r>
        <w:separator/>
      </w:r>
    </w:p>
  </w:footnote>
  <w:footnote w:type="continuationSeparator" w:id="0">
    <w:p w:rsidR="000E42C4" w:rsidRDefault="000E42C4" w:rsidP="0059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C25" w:rsidRPr="00593C25" w:rsidRDefault="00593C25" w:rsidP="00593C2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4D4D4D"/>
        <w:sz w:val="20"/>
        <w:szCs w:val="20"/>
        <w:lang w:val="x-none" w:eastAsia="ru-RU"/>
      </w:rPr>
    </w:pPr>
    <w:r w:rsidRPr="00593C25">
      <w:rPr>
        <w:rFonts w:ascii="Times New Roman" w:eastAsia="Times New Roman" w:hAnsi="Times New Roman" w:cs="Times New Roman"/>
        <w:color w:val="4D4D4D"/>
        <w:sz w:val="20"/>
        <w:szCs w:val="20"/>
        <w:lang w:val="x-none" w:eastAsia="ru-RU"/>
      </w:rPr>
      <w:t>Муниципальное   дошкольное образовательное учреждение</w:t>
    </w:r>
  </w:p>
  <w:p w:rsidR="00593C25" w:rsidRPr="00593C25" w:rsidRDefault="00593C25" w:rsidP="00593C2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4D4D4D"/>
        <w:sz w:val="20"/>
        <w:szCs w:val="20"/>
        <w:lang w:val="x-none" w:eastAsia="ru-RU"/>
      </w:rPr>
    </w:pPr>
    <w:r w:rsidRPr="00593C25">
      <w:rPr>
        <w:rFonts w:ascii="Times New Roman" w:eastAsia="Times New Roman" w:hAnsi="Times New Roman" w:cs="Times New Roman"/>
        <w:color w:val="4D4D4D"/>
        <w:sz w:val="20"/>
        <w:szCs w:val="20"/>
        <w:lang w:val="x-none" w:eastAsia="ru-RU"/>
      </w:rPr>
      <w:t xml:space="preserve">«Детский сад </w:t>
    </w:r>
    <w:r w:rsidRPr="00593C25">
      <w:rPr>
        <w:rFonts w:ascii="Times New Roman" w:eastAsia="Times New Roman" w:hAnsi="Times New Roman" w:cs="Times New Roman"/>
        <w:color w:val="4D4D4D"/>
        <w:sz w:val="20"/>
        <w:szCs w:val="20"/>
        <w:lang w:eastAsia="ru-RU"/>
      </w:rPr>
      <w:t xml:space="preserve">№ 5 </w:t>
    </w:r>
    <w:proofErr w:type="spellStart"/>
    <w:r w:rsidRPr="00593C25">
      <w:rPr>
        <w:rFonts w:ascii="Times New Roman" w:eastAsia="Times New Roman" w:hAnsi="Times New Roman" w:cs="Times New Roman"/>
        <w:color w:val="4D4D4D"/>
        <w:sz w:val="20"/>
        <w:szCs w:val="20"/>
        <w:lang w:eastAsia="ru-RU"/>
      </w:rPr>
      <w:t>с.Хохлово</w:t>
    </w:r>
    <w:proofErr w:type="spellEnd"/>
    <w:r w:rsidRPr="00593C25">
      <w:rPr>
        <w:rFonts w:ascii="Times New Roman" w:eastAsia="Times New Roman" w:hAnsi="Times New Roman" w:cs="Times New Roman"/>
        <w:color w:val="4D4D4D"/>
        <w:sz w:val="20"/>
        <w:szCs w:val="20"/>
        <w:lang w:val="x-none" w:eastAsia="ru-RU"/>
      </w:rPr>
      <w:t xml:space="preserve"> Белгородского района Белгородской области»</w:t>
    </w:r>
  </w:p>
  <w:p w:rsidR="00593C25" w:rsidRPr="00593C25" w:rsidRDefault="00593C25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F4"/>
    <w:rsid w:val="000E42C4"/>
    <w:rsid w:val="00382AF4"/>
    <w:rsid w:val="00593C25"/>
    <w:rsid w:val="00A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BA451-6FFB-4B62-974B-36A2A26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A7"/>
  </w:style>
  <w:style w:type="paragraph" w:styleId="1">
    <w:name w:val="heading 1"/>
    <w:basedOn w:val="a"/>
    <w:link w:val="10"/>
    <w:uiPriority w:val="9"/>
    <w:qFormat/>
    <w:rsid w:val="0038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AF4"/>
    <w:rPr>
      <w:b/>
      <w:bCs/>
    </w:rPr>
  </w:style>
  <w:style w:type="paragraph" w:styleId="a5">
    <w:name w:val="No Spacing"/>
    <w:uiPriority w:val="1"/>
    <w:qFormat/>
    <w:rsid w:val="00382AF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C25"/>
  </w:style>
  <w:style w:type="paragraph" w:styleId="a8">
    <w:name w:val="footer"/>
    <w:basedOn w:val="a"/>
    <w:link w:val="a9"/>
    <w:uiPriority w:val="99"/>
    <w:unhideWhenUsed/>
    <w:rsid w:val="0059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8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Пользователь</cp:lastModifiedBy>
  <cp:revision>3</cp:revision>
  <dcterms:created xsi:type="dcterms:W3CDTF">2018-04-06T13:53:00Z</dcterms:created>
  <dcterms:modified xsi:type="dcterms:W3CDTF">2018-10-07T10:44:00Z</dcterms:modified>
</cp:coreProperties>
</file>