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E17" w:rsidRPr="00173E17" w:rsidRDefault="00173E17" w:rsidP="00173E17">
      <w:pPr>
        <w:shd w:val="clear" w:color="auto" w:fill="FFFFFF"/>
        <w:spacing w:after="0" w:line="240" w:lineRule="auto"/>
        <w:textAlignment w:val="top"/>
        <w:rPr>
          <w:rFonts w:ascii="Helvetica" w:eastAsia="Times New Roman" w:hAnsi="Helvetica" w:cs="Helvetica"/>
          <w:color w:val="333333"/>
          <w:sz w:val="2"/>
          <w:szCs w:val="2"/>
          <w:lang w:eastAsia="ru-RU"/>
        </w:rPr>
      </w:pPr>
      <w:r w:rsidRPr="00173E17">
        <w:rPr>
          <w:rFonts w:ascii="PT Sans" w:eastAsia="Times New Roman" w:hAnsi="PT Sans" w:cs="Helvetica"/>
          <w:b/>
          <w:bCs/>
          <w:color w:val="000000"/>
          <w:sz w:val="72"/>
          <w:szCs w:val="72"/>
          <w:lang w:eastAsia="ru-RU"/>
        </w:rPr>
        <w:t>Изучаем ПДД: Безопасность велосипедиста</w:t>
      </w:r>
      <w:bookmarkStart w:id="0" w:name="_GoBack"/>
      <w:bookmarkEnd w:id="0"/>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Сегодня в нашей информационной рубрике "Изучаем ПДД" мы бы хотели поговорить о безопасности велосипедистов.</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В первую очередь, перед поездкой всегда проверяйте велосипед, он должен быть исправен. Проверка шин, тормозов и наличия повреждений являются обязанностью каждого велосипедиста. Не забывайте оборудовать вашего двухколесного друга светоотражателями, передними/задними фонарями, а также звуковым сигналом и боковыми зеркалами.</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 xml:space="preserve">Всегда используйте шлем, он станет серьезной защитой и поможет сохранить вашу жизнь, а яркая одежда со </w:t>
      </w:r>
      <w:proofErr w:type="spellStart"/>
      <w:r w:rsidRPr="00173E17">
        <w:rPr>
          <w:rFonts w:ascii="PT Sans" w:eastAsia="Times New Roman" w:hAnsi="PT Sans" w:cs="Helvetica"/>
          <w:color w:val="000000"/>
          <w:sz w:val="27"/>
          <w:szCs w:val="27"/>
          <w:lang w:eastAsia="ru-RU"/>
        </w:rPr>
        <w:t>световозвращающими</w:t>
      </w:r>
      <w:proofErr w:type="spellEnd"/>
      <w:r w:rsidRPr="00173E17">
        <w:rPr>
          <w:rFonts w:ascii="PT Sans" w:eastAsia="Times New Roman" w:hAnsi="PT Sans" w:cs="Helvetica"/>
          <w:color w:val="000000"/>
          <w:sz w:val="27"/>
          <w:szCs w:val="27"/>
          <w:lang w:eastAsia="ru-RU"/>
        </w:rPr>
        <w:t xml:space="preserve"> элементами сделает вас заметнее в сумерках и ночью.</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 </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b/>
          <w:bCs/>
          <w:color w:val="000000"/>
          <w:sz w:val="27"/>
          <w:szCs w:val="27"/>
          <w:lang w:eastAsia="ru-RU"/>
        </w:rPr>
        <w:t>Готовы? Поехали!</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Согласно правилам дорожного движения, до 14-летнего возраста нельзя ездить на велосипеде по автомобильным дорогам и улицам, только по специальным дорожкам и закрытым для транспортных сре</w:t>
      </w:r>
      <w:proofErr w:type="gramStart"/>
      <w:r w:rsidRPr="00173E17">
        <w:rPr>
          <w:rFonts w:ascii="PT Sans" w:eastAsia="Times New Roman" w:hAnsi="PT Sans" w:cs="Helvetica"/>
          <w:color w:val="000000"/>
          <w:sz w:val="27"/>
          <w:szCs w:val="27"/>
          <w:lang w:eastAsia="ru-RU"/>
        </w:rPr>
        <w:t>дств пл</w:t>
      </w:r>
      <w:proofErr w:type="gramEnd"/>
      <w:r w:rsidRPr="00173E17">
        <w:rPr>
          <w:rFonts w:ascii="PT Sans" w:eastAsia="Times New Roman" w:hAnsi="PT Sans" w:cs="Helvetica"/>
          <w:color w:val="000000"/>
          <w:sz w:val="27"/>
          <w:szCs w:val="27"/>
          <w:lang w:eastAsia="ru-RU"/>
        </w:rPr>
        <w:t>ощадках.</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В случае отсутствия велодорожек, велосипедистам старше 14 лет разрешено передвигаться по правой крайней полосе проезжей части или обочине, по тротуару или пешеходной дорожке.  Но помните, что на велосипед распространяются те же пункты правил дорожного движения, что и к транспортным средствам. Соблюдайте правила дорожного движения.</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НИ В КОЕМ СЛУЧАЕ НЕЛЬЗЯ пересекать на велосипеде проезжую часть! Если надо перейти дорогу, сойдите с велосипеда, держа его за руль, пройдите по пешеходному переходу.</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Двигаясь по улице, внимательно следите за всеми сигналами, подаваемыми водителями других транспортных средств. Сам велосипедист сигнализирует руками:</w:t>
      </w:r>
    </w:p>
    <w:p w:rsidR="00173E17" w:rsidRPr="00173E17" w:rsidRDefault="00173E17" w:rsidP="00173E17">
      <w:pPr>
        <w:numPr>
          <w:ilvl w:val="0"/>
          <w:numId w:val="1"/>
        </w:numPr>
        <w:shd w:val="clear" w:color="auto" w:fill="FFFFFF"/>
        <w:spacing w:before="100" w:beforeAutospacing="1" w:after="100" w:afterAutospacing="1" w:line="240" w:lineRule="auto"/>
        <w:textAlignment w:val="top"/>
        <w:rPr>
          <w:rFonts w:ascii="Helvetica" w:eastAsia="Times New Roman" w:hAnsi="Helvetica" w:cs="Helvetica"/>
          <w:color w:val="333333"/>
          <w:sz w:val="26"/>
          <w:szCs w:val="26"/>
          <w:lang w:eastAsia="ru-RU"/>
        </w:rPr>
      </w:pPr>
      <w:r w:rsidRPr="00173E17">
        <w:rPr>
          <w:rFonts w:ascii="Helvetica" w:eastAsia="Times New Roman" w:hAnsi="Helvetica" w:cs="Helvetica"/>
          <w:color w:val="333333"/>
          <w:sz w:val="26"/>
          <w:szCs w:val="26"/>
          <w:lang w:eastAsia="ru-RU"/>
        </w:rPr>
        <w:t>Поворот влево сигнализируется вытянутой в сторону левой рукой;</w:t>
      </w:r>
    </w:p>
    <w:p w:rsidR="00173E17" w:rsidRPr="00173E17" w:rsidRDefault="00173E17" w:rsidP="00173E17">
      <w:pPr>
        <w:numPr>
          <w:ilvl w:val="0"/>
          <w:numId w:val="1"/>
        </w:numPr>
        <w:shd w:val="clear" w:color="auto" w:fill="FFFFFF"/>
        <w:spacing w:before="100" w:beforeAutospacing="1" w:after="100" w:afterAutospacing="1" w:line="240" w:lineRule="auto"/>
        <w:textAlignment w:val="top"/>
        <w:rPr>
          <w:rFonts w:ascii="Helvetica" w:eastAsia="Times New Roman" w:hAnsi="Helvetica" w:cs="Helvetica"/>
          <w:color w:val="333333"/>
          <w:sz w:val="26"/>
          <w:szCs w:val="26"/>
          <w:lang w:eastAsia="ru-RU"/>
        </w:rPr>
      </w:pPr>
      <w:r w:rsidRPr="00173E17">
        <w:rPr>
          <w:rFonts w:ascii="Helvetica" w:eastAsia="Times New Roman" w:hAnsi="Helvetica" w:cs="Helvetica"/>
          <w:color w:val="333333"/>
          <w:sz w:val="26"/>
          <w:szCs w:val="26"/>
          <w:lang w:eastAsia="ru-RU"/>
        </w:rPr>
        <w:t>Поворот вправо показывается аналогично правой рукой;</w:t>
      </w:r>
    </w:p>
    <w:p w:rsidR="00173E17" w:rsidRPr="00173E17" w:rsidRDefault="00173E17" w:rsidP="00173E17">
      <w:pPr>
        <w:numPr>
          <w:ilvl w:val="0"/>
          <w:numId w:val="1"/>
        </w:numPr>
        <w:shd w:val="clear" w:color="auto" w:fill="FFFFFF"/>
        <w:spacing w:before="100" w:beforeAutospacing="1" w:after="100" w:afterAutospacing="1" w:line="240" w:lineRule="auto"/>
        <w:textAlignment w:val="top"/>
        <w:rPr>
          <w:rFonts w:ascii="Helvetica" w:eastAsia="Times New Roman" w:hAnsi="Helvetica" w:cs="Helvetica"/>
          <w:color w:val="333333"/>
          <w:sz w:val="26"/>
          <w:szCs w:val="26"/>
          <w:lang w:eastAsia="ru-RU"/>
        </w:rPr>
      </w:pPr>
      <w:r w:rsidRPr="00173E17">
        <w:rPr>
          <w:rFonts w:ascii="Helvetica" w:eastAsia="Times New Roman" w:hAnsi="Helvetica" w:cs="Helvetica"/>
          <w:color w:val="333333"/>
          <w:sz w:val="26"/>
          <w:szCs w:val="26"/>
          <w:lang w:eastAsia="ru-RU"/>
        </w:rPr>
        <w:lastRenderedPageBreak/>
        <w:t>Перед остановкой на месте необходимо вытянуть вертикально вверх левую руку;</w:t>
      </w:r>
    </w:p>
    <w:p w:rsidR="00173E17" w:rsidRPr="00173E17" w:rsidRDefault="00173E17" w:rsidP="00173E17">
      <w:pPr>
        <w:shd w:val="clear" w:color="auto" w:fill="FFFFFF"/>
        <w:spacing w:before="100" w:beforeAutospacing="1" w:after="100" w:afterAutospacing="1" w:line="345" w:lineRule="atLeast"/>
        <w:textAlignment w:val="top"/>
        <w:rPr>
          <w:rFonts w:ascii="PT Sans" w:eastAsia="Times New Roman" w:hAnsi="PT Sans" w:cs="Helvetica"/>
          <w:color w:val="000000"/>
          <w:sz w:val="27"/>
          <w:szCs w:val="27"/>
          <w:lang w:eastAsia="ru-RU"/>
        </w:rPr>
      </w:pPr>
      <w:r w:rsidRPr="00173E17">
        <w:rPr>
          <w:rFonts w:ascii="PT Sans" w:eastAsia="Times New Roman" w:hAnsi="PT Sans" w:cs="Helvetica"/>
          <w:color w:val="000000"/>
          <w:sz w:val="27"/>
          <w:szCs w:val="27"/>
          <w:lang w:eastAsia="ru-RU"/>
        </w:rPr>
        <w:t>Думайте о вашей безопасности. Ни в коем случае не устраивайте гонки с товарищами рядом с дорогой или на проезжей части, не цепляйтесь за проезжающий мимо транспорт и не катайтесь на велосипеде, держась одной рукой за руль или без рук. Будьте внимательны и осторожны!</w:t>
      </w:r>
    </w:p>
    <w:p w:rsidR="00173E17" w:rsidRPr="00173E17" w:rsidRDefault="00173E17" w:rsidP="00173E17">
      <w:pPr>
        <w:spacing w:after="0" w:line="240" w:lineRule="auto"/>
        <w:rPr>
          <w:rFonts w:ascii="Times New Roman" w:eastAsia="Times New Roman" w:hAnsi="Times New Roman" w:cs="Times New Roman"/>
          <w:sz w:val="24"/>
          <w:szCs w:val="24"/>
          <w:lang w:eastAsia="ru-RU"/>
        </w:rPr>
      </w:pPr>
      <w:r w:rsidRPr="00173E17">
        <w:rPr>
          <w:rFonts w:ascii="Helvetica" w:eastAsia="Times New Roman" w:hAnsi="Helvetica" w:cs="Helvetica"/>
          <w:color w:val="333333"/>
          <w:sz w:val="2"/>
          <w:szCs w:val="2"/>
          <w:shd w:val="clear" w:color="auto" w:fill="FFFFFF"/>
          <w:lang w:eastAsia="ru-RU"/>
        </w:rPr>
        <w:t> </w:t>
      </w:r>
    </w:p>
    <w:p w:rsidR="00E36423" w:rsidRDefault="00E36423"/>
    <w:sectPr w:rsidR="00E36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A74AD"/>
    <w:multiLevelType w:val="multilevel"/>
    <w:tmpl w:val="C778E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E17"/>
    <w:rsid w:val="00173E17"/>
    <w:rsid w:val="00E364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E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E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E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799199">
      <w:bodyDiv w:val="1"/>
      <w:marLeft w:val="0"/>
      <w:marRight w:val="0"/>
      <w:marTop w:val="0"/>
      <w:marBottom w:val="0"/>
      <w:divBdr>
        <w:top w:val="none" w:sz="0" w:space="0" w:color="auto"/>
        <w:left w:val="none" w:sz="0" w:space="0" w:color="auto"/>
        <w:bottom w:val="none" w:sz="0" w:space="0" w:color="auto"/>
        <w:right w:val="none" w:sz="0" w:space="0" w:color="auto"/>
      </w:divBdr>
      <w:divsChild>
        <w:div w:id="647704971">
          <w:marLeft w:val="0"/>
          <w:marRight w:val="0"/>
          <w:marTop w:val="0"/>
          <w:marBottom w:val="0"/>
          <w:divBdr>
            <w:top w:val="none" w:sz="0" w:space="0" w:color="auto"/>
            <w:left w:val="none" w:sz="0" w:space="0" w:color="auto"/>
            <w:bottom w:val="none" w:sz="0" w:space="0" w:color="auto"/>
            <w:right w:val="single" w:sz="6" w:space="30" w:color="BABABA"/>
          </w:divBdr>
        </w:div>
        <w:div w:id="989939500">
          <w:marLeft w:val="0"/>
          <w:marRight w:val="0"/>
          <w:marTop w:val="0"/>
          <w:marBottom w:val="0"/>
          <w:divBdr>
            <w:top w:val="none" w:sz="0" w:space="0" w:color="auto"/>
            <w:left w:val="none" w:sz="0" w:space="0" w:color="auto"/>
            <w:bottom w:val="none" w:sz="0" w:space="0" w:color="auto"/>
            <w:right w:val="none" w:sz="0" w:space="0" w:color="auto"/>
          </w:divBdr>
        </w:div>
        <w:div w:id="619382132">
          <w:marLeft w:val="0"/>
          <w:marRight w:val="0"/>
          <w:marTop w:val="450"/>
          <w:marBottom w:val="0"/>
          <w:divBdr>
            <w:top w:val="none" w:sz="0" w:space="0" w:color="auto"/>
            <w:left w:val="none" w:sz="0" w:space="0" w:color="auto"/>
            <w:bottom w:val="none" w:sz="0" w:space="0" w:color="auto"/>
            <w:right w:val="none" w:sz="0" w:space="0" w:color="auto"/>
          </w:divBdr>
          <w:divsChild>
            <w:div w:id="2102949622">
              <w:marLeft w:val="0"/>
              <w:marRight w:val="0"/>
              <w:marTop w:val="0"/>
              <w:marBottom w:val="450"/>
              <w:divBdr>
                <w:top w:val="none" w:sz="0" w:space="0" w:color="auto"/>
                <w:left w:val="none" w:sz="0" w:space="0" w:color="auto"/>
                <w:bottom w:val="none" w:sz="0" w:space="0" w:color="auto"/>
                <w:right w:val="none" w:sz="0" w:space="0" w:color="auto"/>
              </w:divBdr>
            </w:div>
            <w:div w:id="17569707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1683</Characters>
  <Application>Microsoft Office Word</Application>
  <DocSecurity>0</DocSecurity>
  <Lines>14</Lines>
  <Paragraphs>3</Paragraphs>
  <ScaleCrop>false</ScaleCrop>
  <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2020-06-16T11:41:00Z</dcterms:created>
  <dcterms:modified xsi:type="dcterms:W3CDTF">2020-06-16T11:42:00Z</dcterms:modified>
</cp:coreProperties>
</file>